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3"/>
        <w:gridCol w:w="6729"/>
      </w:tblGrid>
      <w:tr w:rsidR="00491A0F" w14:paraId="25062203" w14:textId="77777777" w:rsidTr="006E51B9">
        <w:tc>
          <w:tcPr>
            <w:tcW w:w="2376" w:type="dxa"/>
            <w:hideMark/>
          </w:tcPr>
          <w:p w14:paraId="1928E5EF" w14:textId="77777777" w:rsidR="00491A0F" w:rsidRDefault="00491A0F" w:rsidP="006E51B9">
            <w:pPr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452938D9" wp14:editId="5976C162">
                  <wp:extent cx="809625" cy="809625"/>
                  <wp:effectExtent l="19050" t="0" r="9525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2" w:type="dxa"/>
            <w:hideMark/>
          </w:tcPr>
          <w:p w14:paraId="5109B586" w14:textId="77777777" w:rsidR="00491A0F" w:rsidRDefault="00491A0F" w:rsidP="006E51B9">
            <w:pPr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Zavod za javno zdravstvo Varaždinske županije</w:t>
            </w:r>
          </w:p>
          <w:p w14:paraId="7C85BC41" w14:textId="77777777" w:rsidR="00491A0F" w:rsidRDefault="00491A0F" w:rsidP="006E51B9">
            <w:pPr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Djelatnost za zdravstvenu ekologiju</w:t>
            </w:r>
          </w:p>
          <w:p w14:paraId="3193FD01" w14:textId="77777777" w:rsidR="00491A0F" w:rsidRDefault="00491A0F" w:rsidP="006E51B9">
            <w:pPr>
              <w:contextualSpacing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Ivana Meštrovića 1/11, Varaždin, MB 0740985</w:t>
            </w:r>
          </w:p>
          <w:p w14:paraId="155DDEB7" w14:textId="77777777" w:rsidR="00491A0F" w:rsidRDefault="00491A0F" w:rsidP="006E51B9">
            <w:pPr>
              <w:contextualSpacing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Tel: 042/653-160, 042/653-161, Fax:042/653-163</w:t>
            </w:r>
          </w:p>
          <w:p w14:paraId="4D35D3AB" w14:textId="77777777" w:rsidR="00491A0F" w:rsidRDefault="00491A0F" w:rsidP="006E51B9">
            <w:pPr>
              <w:contextualSpacing/>
              <w:outlineLv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web:www.zzjzzv.hr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e-mail:ekologija@zzjzzv.hr</w:t>
            </w:r>
            <w:proofErr w:type="spellEnd"/>
          </w:p>
        </w:tc>
      </w:tr>
    </w:tbl>
    <w:p w14:paraId="77538D3A" w14:textId="77777777" w:rsidR="00491A0F" w:rsidRDefault="00491A0F" w:rsidP="00491A0F">
      <w:pPr>
        <w:rPr>
          <w:rFonts w:ascii="Times New Roman" w:hAnsi="Times New Roman" w:cs="Times New Roman"/>
          <w:b/>
          <w:sz w:val="32"/>
          <w:szCs w:val="32"/>
        </w:rPr>
      </w:pPr>
    </w:p>
    <w:p w14:paraId="5B5DD67D" w14:textId="57B379AA" w:rsidR="00491A0F" w:rsidRPr="00EE1C73" w:rsidRDefault="00491A0F" w:rsidP="00491A0F">
      <w:pPr>
        <w:rPr>
          <w:rFonts w:ascii="Times New Roman" w:hAnsi="Times New Roman" w:cs="Times New Roman"/>
          <w:b/>
          <w:sz w:val="24"/>
          <w:szCs w:val="24"/>
        </w:rPr>
      </w:pPr>
      <w:r w:rsidRPr="00EE1C73">
        <w:rPr>
          <w:rFonts w:ascii="Times New Roman" w:hAnsi="Times New Roman" w:cs="Times New Roman"/>
          <w:b/>
          <w:sz w:val="32"/>
          <w:szCs w:val="32"/>
        </w:rPr>
        <w:t xml:space="preserve">Varaždin, </w:t>
      </w:r>
      <w:r>
        <w:rPr>
          <w:rFonts w:ascii="Times New Roman" w:hAnsi="Times New Roman" w:cs="Times New Roman"/>
          <w:b/>
          <w:sz w:val="32"/>
          <w:szCs w:val="32"/>
        </w:rPr>
        <w:t>03</w:t>
      </w:r>
      <w:r w:rsidRPr="00EE1C73">
        <w:rPr>
          <w:rFonts w:ascii="Times New Roman" w:hAnsi="Times New Roman" w:cs="Times New Roman"/>
          <w:b/>
          <w:sz w:val="32"/>
          <w:szCs w:val="32"/>
        </w:rPr>
        <w:t>.</w:t>
      </w:r>
      <w:r>
        <w:rPr>
          <w:rFonts w:ascii="Times New Roman" w:hAnsi="Times New Roman" w:cs="Times New Roman"/>
          <w:b/>
          <w:sz w:val="32"/>
          <w:szCs w:val="32"/>
        </w:rPr>
        <w:t>ožujak</w:t>
      </w:r>
      <w:r w:rsidRPr="00EE1C73">
        <w:rPr>
          <w:rFonts w:ascii="Times New Roman" w:hAnsi="Times New Roman" w:cs="Times New Roman"/>
          <w:b/>
          <w:sz w:val="32"/>
          <w:szCs w:val="32"/>
        </w:rPr>
        <w:t>.202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 w:rsidRPr="00EE1C73">
        <w:rPr>
          <w:rFonts w:ascii="Times New Roman" w:hAnsi="Times New Roman" w:cs="Times New Roman"/>
          <w:b/>
          <w:sz w:val="32"/>
          <w:szCs w:val="32"/>
        </w:rPr>
        <w:t>.</w:t>
      </w:r>
    </w:p>
    <w:p w14:paraId="39FA7352" w14:textId="77777777" w:rsidR="00491A0F" w:rsidRPr="00EE1C73" w:rsidRDefault="00491A0F" w:rsidP="00491A0F">
      <w:pPr>
        <w:rPr>
          <w:rFonts w:ascii="Times New Roman" w:hAnsi="Times New Roman" w:cs="Times New Roman"/>
          <w:b/>
          <w:sz w:val="36"/>
          <w:szCs w:val="36"/>
        </w:rPr>
      </w:pPr>
      <w:r w:rsidRPr="00EE1C73">
        <w:rPr>
          <w:rFonts w:ascii="Times New Roman" w:hAnsi="Times New Roman" w:cs="Times New Roman"/>
          <w:b/>
          <w:sz w:val="36"/>
          <w:szCs w:val="36"/>
        </w:rPr>
        <w:t xml:space="preserve">JAVNA OBAVIJEST </w:t>
      </w:r>
    </w:p>
    <w:p w14:paraId="5826D892" w14:textId="77777777" w:rsidR="00491A0F" w:rsidRDefault="00491A0F" w:rsidP="00491A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Predmet: </w:t>
      </w:r>
    </w:p>
    <w:p w14:paraId="654F3353" w14:textId="60CFC4BA" w:rsidR="00491A0F" w:rsidRDefault="00491A0F" w:rsidP="00491A0F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Zdravstveno neispravna voda za ljudsku potrošnju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lokalne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vodoopskbe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bookmarkStart w:id="0" w:name="_Hlk65657637"/>
      <w:r w:rsidR="00CB6E60">
        <w:rPr>
          <w:rFonts w:ascii="Times New Roman" w:hAnsi="Times New Roman" w:cs="Times New Roman"/>
          <w:b/>
          <w:sz w:val="28"/>
          <w:szCs w:val="28"/>
          <w:u w:val="single"/>
        </w:rPr>
        <w:t xml:space="preserve">Horvati, </w:t>
      </w:r>
      <w:proofErr w:type="spellStart"/>
      <w:r w:rsidR="00CB6E60">
        <w:rPr>
          <w:rFonts w:ascii="Times New Roman" w:hAnsi="Times New Roman" w:cs="Times New Roman"/>
          <w:b/>
          <w:sz w:val="28"/>
          <w:szCs w:val="28"/>
          <w:u w:val="single"/>
        </w:rPr>
        <w:t>Sekovanići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bookmarkEnd w:id="0"/>
    <w:p w14:paraId="2A70F2A3" w14:textId="77777777" w:rsidR="00491A0F" w:rsidRDefault="00491A0F" w:rsidP="00491A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Obavještavamo korisnike vode za ljudsku potrošnju koji su priključeni na lokalnu vodoopskrbu da je voda za ljudsku potrošnju zdravstveno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neispravna </w:t>
      </w:r>
      <w:r>
        <w:rPr>
          <w:rFonts w:ascii="Times New Roman" w:hAnsi="Times New Roman" w:cs="Times New Roman"/>
          <w:sz w:val="28"/>
          <w:szCs w:val="28"/>
        </w:rPr>
        <w:t>sukladno Zakonu o vodi za ljudsku potrošnju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NN br.56/13; 64/15; 104/17; 115/18; 16/20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 .</w:t>
      </w:r>
    </w:p>
    <w:p w14:paraId="4A1917E1" w14:textId="45F96EE5" w:rsidR="00491A0F" w:rsidRDefault="00491A0F" w:rsidP="00491A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Ukoliko se voda iz lokalne </w:t>
      </w:r>
      <w:proofErr w:type="spellStart"/>
      <w:r>
        <w:rPr>
          <w:rFonts w:ascii="Times New Roman" w:hAnsi="Times New Roman" w:cs="Times New Roman"/>
          <w:sz w:val="28"/>
          <w:szCs w:val="28"/>
        </w:rPr>
        <w:t>vodoospkrbe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6E60" w:rsidRPr="00CB6E60">
        <w:rPr>
          <w:rFonts w:ascii="Times New Roman" w:hAnsi="Times New Roman" w:cs="Times New Roman"/>
          <w:b/>
          <w:bCs/>
          <w:sz w:val="28"/>
          <w:szCs w:val="28"/>
        </w:rPr>
        <w:t xml:space="preserve">Horvati, </w:t>
      </w:r>
      <w:proofErr w:type="spellStart"/>
      <w:r w:rsidR="00CB6E60" w:rsidRPr="00CB6E60">
        <w:rPr>
          <w:rFonts w:ascii="Times New Roman" w:hAnsi="Times New Roman" w:cs="Times New Roman"/>
          <w:b/>
          <w:bCs/>
          <w:sz w:val="28"/>
          <w:szCs w:val="28"/>
        </w:rPr>
        <w:t>Sekovanići</w:t>
      </w:r>
      <w:proofErr w:type="spellEnd"/>
      <w:r w:rsidR="00CB6E60" w:rsidRPr="00CB6E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namjerava </w:t>
      </w:r>
      <w:proofErr w:type="spellStart"/>
      <w:r>
        <w:rPr>
          <w:rFonts w:ascii="Times New Roman" w:hAnsi="Times New Roman" w:cs="Times New Roman"/>
          <w:sz w:val="28"/>
          <w:szCs w:val="28"/>
        </w:rPr>
        <w:t>korisititi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kao voda za ljudsku potrošnju potrebno ju je prethodno prokuhati. Ova obavijest je na snazi do nove obavijesti o promjeni zdravstvene ispravnosti vode lokalne vodoopskrbe </w:t>
      </w:r>
      <w:r w:rsidR="00CB6E60" w:rsidRPr="00CB6E60">
        <w:rPr>
          <w:rFonts w:ascii="Times New Roman" w:hAnsi="Times New Roman" w:cs="Times New Roman"/>
          <w:b/>
          <w:bCs/>
          <w:sz w:val="28"/>
          <w:szCs w:val="28"/>
        </w:rPr>
        <w:t xml:space="preserve">Horvati, </w:t>
      </w:r>
      <w:proofErr w:type="spellStart"/>
      <w:r w:rsidR="00CB6E60" w:rsidRPr="00CB6E60">
        <w:rPr>
          <w:rFonts w:ascii="Times New Roman" w:hAnsi="Times New Roman" w:cs="Times New Roman"/>
          <w:b/>
          <w:bCs/>
          <w:sz w:val="28"/>
          <w:szCs w:val="28"/>
        </w:rPr>
        <w:t>Sekovanići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FB5E336" w14:textId="77777777" w:rsidR="00491A0F" w:rsidRDefault="00491A0F" w:rsidP="00491A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NAPOMENA: </w:t>
      </w:r>
    </w:p>
    <w:p w14:paraId="3FDA6B9B" w14:textId="77777777" w:rsidR="00491A0F" w:rsidRDefault="00491A0F" w:rsidP="00491A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Jedinici lokalne samouprave, odnosno korisnicima lokalnog vodovoda savjetuje se da provedu mjeru dezinfekcije vode sa klornim preparatima putem ovlaštene tvrtke.</w:t>
      </w:r>
    </w:p>
    <w:p w14:paraId="395EDCBF" w14:textId="77777777" w:rsidR="00491A0F" w:rsidRDefault="00491A0F" w:rsidP="00491A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 slučaju učestale zdravstvene neispravnosti vode potrebno je sanirati sustav lokalnog vodovoda, redovno ga održavati i ugraditi automatski </w:t>
      </w:r>
      <w:proofErr w:type="spellStart"/>
      <w:r>
        <w:rPr>
          <w:rFonts w:ascii="Times New Roman" w:hAnsi="Times New Roman" w:cs="Times New Roman"/>
          <w:sz w:val="28"/>
          <w:szCs w:val="28"/>
        </w:rPr>
        <w:t>klorinator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07475126" w14:textId="77777777" w:rsidR="00491A0F" w:rsidRDefault="00491A0F" w:rsidP="00491A0F">
      <w:pPr>
        <w:jc w:val="right"/>
        <w:rPr>
          <w:b/>
          <w:sz w:val="24"/>
          <w:szCs w:val="24"/>
        </w:rPr>
      </w:pPr>
    </w:p>
    <w:p w14:paraId="5600D667" w14:textId="77777777" w:rsidR="00491A0F" w:rsidRDefault="00491A0F" w:rsidP="00491A0F">
      <w:pPr>
        <w:jc w:val="right"/>
        <w:rPr>
          <w:b/>
          <w:sz w:val="24"/>
          <w:szCs w:val="24"/>
        </w:rPr>
      </w:pPr>
    </w:p>
    <w:p w14:paraId="792DFEB6" w14:textId="77777777" w:rsidR="00491A0F" w:rsidRDefault="00491A0F" w:rsidP="00491A0F">
      <w:pPr>
        <w:jc w:val="right"/>
        <w:rPr>
          <w:b/>
          <w:sz w:val="24"/>
          <w:szCs w:val="24"/>
        </w:rPr>
      </w:pPr>
    </w:p>
    <w:p w14:paraId="74918F63" w14:textId="77777777" w:rsidR="00491A0F" w:rsidRDefault="00491A0F" w:rsidP="00491A0F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Zavod za javno zdravstvo Varaždinske županije</w:t>
      </w:r>
    </w:p>
    <w:p w14:paraId="0F36D229" w14:textId="77777777" w:rsidR="00491A0F" w:rsidRDefault="00491A0F" w:rsidP="00491A0F"/>
    <w:p w14:paraId="5C927688" w14:textId="77777777" w:rsidR="009F53E2" w:rsidRDefault="00BE1414"/>
    <w:sectPr w:rsidR="009F53E2" w:rsidSect="001976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A0F"/>
    <w:rsid w:val="00491A0F"/>
    <w:rsid w:val="00604B40"/>
    <w:rsid w:val="00BE1414"/>
    <w:rsid w:val="00CB6E60"/>
    <w:rsid w:val="00CF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8DD40"/>
  <w15:chartTrackingRefBased/>
  <w15:docId w15:val="{ACCE69AD-13C0-4463-93CB-0971CDACA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A0F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91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2021-03-09T11:46:00Z</dcterms:created>
  <dcterms:modified xsi:type="dcterms:W3CDTF">2021-03-09T11:46:00Z</dcterms:modified>
</cp:coreProperties>
</file>